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E517E" w14:textId="77777777" w:rsidR="00770198" w:rsidRDefault="00770198">
      <w:pPr>
        <w:widowControl w:val="0"/>
        <w:pBdr>
          <w:top w:val="nil"/>
          <w:left w:val="nil"/>
          <w:bottom w:val="nil"/>
          <w:right w:val="nil"/>
          <w:between w:val="nil"/>
        </w:pBdr>
        <w:rPr>
          <w:color w:val="000000"/>
        </w:rPr>
      </w:pPr>
    </w:p>
    <w:tbl>
      <w:tblPr>
        <w:tblStyle w:val="a7"/>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770198" w14:paraId="7408F43B" w14:textId="77777777">
        <w:trPr>
          <w:trHeight w:val="1271"/>
        </w:trPr>
        <w:tc>
          <w:tcPr>
            <w:tcW w:w="2554" w:type="dxa"/>
            <w:shd w:val="clear" w:color="auto" w:fill="auto"/>
            <w:tcMar>
              <w:top w:w="100" w:type="dxa"/>
              <w:left w:w="100" w:type="dxa"/>
              <w:bottom w:w="100" w:type="dxa"/>
              <w:right w:w="100" w:type="dxa"/>
            </w:tcMar>
          </w:tcPr>
          <w:p w14:paraId="79890731" w14:textId="77777777" w:rsidR="00770198" w:rsidRDefault="00000000">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332A0D87" wp14:editId="6F55B142">
                  <wp:simplePos x="0" y="0"/>
                  <wp:positionH relativeFrom="column">
                    <wp:posOffset>-57149</wp:posOffset>
                  </wp:positionH>
                  <wp:positionV relativeFrom="paragraph">
                    <wp:posOffset>166370</wp:posOffset>
                  </wp:positionV>
                  <wp:extent cx="1674019" cy="528638"/>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18E5DA64" w14:textId="77777777" w:rsidR="00770198" w:rsidRDefault="00770198">
            <w:pPr>
              <w:widowControl w:val="0"/>
              <w:pBdr>
                <w:top w:val="nil"/>
                <w:left w:val="nil"/>
                <w:bottom w:val="nil"/>
                <w:right w:val="nil"/>
                <w:between w:val="nil"/>
              </w:pBdr>
              <w:spacing w:line="240" w:lineRule="auto"/>
              <w:jc w:val="center"/>
              <w:rPr>
                <w:b/>
                <w:color w:val="000000"/>
                <w:sz w:val="28"/>
                <w:szCs w:val="28"/>
              </w:rPr>
            </w:pPr>
          </w:p>
          <w:p w14:paraId="44F7DDE8" w14:textId="77777777" w:rsidR="00770198" w:rsidRDefault="00000000">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168E6B4E" w14:textId="77777777" w:rsidR="00770198" w:rsidRDefault="00770198">
      <w:pPr>
        <w:widowControl w:val="0"/>
        <w:pBdr>
          <w:top w:val="nil"/>
          <w:left w:val="nil"/>
          <w:bottom w:val="nil"/>
          <w:right w:val="nil"/>
          <w:between w:val="nil"/>
        </w:pBdr>
        <w:rPr>
          <w:color w:val="000000"/>
        </w:rPr>
      </w:pPr>
    </w:p>
    <w:p w14:paraId="70B74A27" w14:textId="77777777" w:rsidR="00770198" w:rsidRDefault="00770198">
      <w:pPr>
        <w:widowControl w:val="0"/>
        <w:pBdr>
          <w:top w:val="nil"/>
          <w:left w:val="nil"/>
          <w:bottom w:val="nil"/>
          <w:right w:val="nil"/>
          <w:between w:val="nil"/>
        </w:pBdr>
        <w:rPr>
          <w:color w:val="000000"/>
        </w:rPr>
      </w:pPr>
    </w:p>
    <w:tbl>
      <w:tblPr>
        <w:tblStyle w:val="a8"/>
        <w:tblW w:w="10634"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4340"/>
        <w:gridCol w:w="1440"/>
        <w:gridCol w:w="2280"/>
      </w:tblGrid>
      <w:tr w:rsidR="00770198" w14:paraId="3C9B2C66" w14:textId="77777777" w:rsidTr="00E176AF">
        <w:trPr>
          <w:trHeight w:val="371"/>
        </w:trPr>
        <w:tc>
          <w:tcPr>
            <w:tcW w:w="2574" w:type="dxa"/>
            <w:shd w:val="clear" w:color="auto" w:fill="auto"/>
            <w:tcMar>
              <w:top w:w="100" w:type="dxa"/>
              <w:left w:w="100" w:type="dxa"/>
              <w:bottom w:w="100" w:type="dxa"/>
              <w:right w:w="100" w:type="dxa"/>
            </w:tcMar>
          </w:tcPr>
          <w:p w14:paraId="42A4AA90" w14:textId="64A7C688" w:rsidR="00770198" w:rsidRPr="00E176AF" w:rsidRDefault="00000000">
            <w:pPr>
              <w:widowControl w:val="0"/>
              <w:pBdr>
                <w:top w:val="nil"/>
                <w:left w:val="nil"/>
                <w:bottom w:val="nil"/>
                <w:right w:val="nil"/>
                <w:between w:val="nil"/>
              </w:pBdr>
              <w:spacing w:line="229" w:lineRule="auto"/>
              <w:ind w:left="82" w:right="523" w:firstLine="8"/>
              <w:rPr>
                <w:b/>
                <w:color w:val="000000"/>
                <w:sz w:val="24"/>
                <w:szCs w:val="24"/>
              </w:rPr>
            </w:pPr>
            <w:r w:rsidRPr="00E176AF">
              <w:rPr>
                <w:b/>
                <w:color w:val="000000"/>
                <w:sz w:val="24"/>
                <w:szCs w:val="24"/>
              </w:rPr>
              <w:t xml:space="preserve">Position </w:t>
            </w:r>
            <w:r w:rsidR="00D03AF3" w:rsidRPr="00E176AF">
              <w:rPr>
                <w:b/>
                <w:color w:val="000000"/>
                <w:sz w:val="24"/>
                <w:szCs w:val="24"/>
              </w:rPr>
              <w:t>N</w:t>
            </w:r>
            <w:r w:rsidRPr="00E176AF">
              <w:rPr>
                <w:b/>
                <w:color w:val="000000"/>
                <w:sz w:val="24"/>
                <w:szCs w:val="24"/>
              </w:rPr>
              <w:t xml:space="preserve">ame </w:t>
            </w:r>
          </w:p>
        </w:tc>
        <w:tc>
          <w:tcPr>
            <w:tcW w:w="4340" w:type="dxa"/>
            <w:shd w:val="clear" w:color="auto" w:fill="auto"/>
            <w:tcMar>
              <w:top w:w="100" w:type="dxa"/>
              <w:left w:w="100" w:type="dxa"/>
              <w:bottom w:w="100" w:type="dxa"/>
              <w:right w:w="100" w:type="dxa"/>
            </w:tcMar>
          </w:tcPr>
          <w:p w14:paraId="42301B79" w14:textId="5535574A" w:rsidR="00770198" w:rsidRPr="00E176AF" w:rsidRDefault="00E176AF" w:rsidP="00E176AF">
            <w:pPr>
              <w:spacing w:after="160" w:line="259" w:lineRule="auto"/>
              <w:rPr>
                <w:sz w:val="24"/>
                <w:szCs w:val="24"/>
              </w:rPr>
            </w:pPr>
            <w:r w:rsidRPr="00344ACE">
              <w:rPr>
                <w:sz w:val="24"/>
                <w:szCs w:val="24"/>
              </w:rPr>
              <w:t>Financial Support Assistant (Remote)</w:t>
            </w:r>
          </w:p>
        </w:tc>
        <w:tc>
          <w:tcPr>
            <w:tcW w:w="1440" w:type="dxa"/>
            <w:shd w:val="clear" w:color="auto" w:fill="auto"/>
            <w:tcMar>
              <w:top w:w="100" w:type="dxa"/>
              <w:left w:w="100" w:type="dxa"/>
              <w:bottom w:w="100" w:type="dxa"/>
              <w:right w:w="100" w:type="dxa"/>
            </w:tcMar>
          </w:tcPr>
          <w:p w14:paraId="4A9ABD89" w14:textId="77777777" w:rsidR="00770198" w:rsidRDefault="00000000">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2280" w:type="dxa"/>
            <w:shd w:val="clear" w:color="auto" w:fill="auto"/>
            <w:tcMar>
              <w:top w:w="100" w:type="dxa"/>
              <w:left w:w="100" w:type="dxa"/>
              <w:bottom w:w="100" w:type="dxa"/>
              <w:right w:w="100" w:type="dxa"/>
            </w:tcMar>
          </w:tcPr>
          <w:p w14:paraId="2D65FCAC" w14:textId="5D0B453B" w:rsidR="00770198" w:rsidRDefault="00770198">
            <w:pPr>
              <w:widowControl w:val="0"/>
              <w:pBdr>
                <w:top w:val="nil"/>
                <w:left w:val="nil"/>
                <w:bottom w:val="nil"/>
                <w:right w:val="nil"/>
                <w:between w:val="nil"/>
              </w:pBdr>
              <w:spacing w:line="240" w:lineRule="auto"/>
              <w:ind w:left="83"/>
              <w:rPr>
                <w:color w:val="000000"/>
                <w:sz w:val="24"/>
                <w:szCs w:val="24"/>
              </w:rPr>
            </w:pPr>
          </w:p>
        </w:tc>
      </w:tr>
      <w:tr w:rsidR="00770198" w14:paraId="2F8B416D" w14:textId="77777777">
        <w:trPr>
          <w:trHeight w:val="840"/>
        </w:trPr>
        <w:tc>
          <w:tcPr>
            <w:tcW w:w="2574" w:type="dxa"/>
            <w:shd w:val="clear" w:color="auto" w:fill="auto"/>
            <w:tcMar>
              <w:top w:w="100" w:type="dxa"/>
              <w:left w:w="100" w:type="dxa"/>
              <w:bottom w:w="100" w:type="dxa"/>
              <w:right w:w="100" w:type="dxa"/>
            </w:tcMar>
          </w:tcPr>
          <w:p w14:paraId="28031DB2" w14:textId="4AEEFEBE" w:rsidR="00770198" w:rsidRDefault="00000000">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w:t>
            </w:r>
            <w:r w:rsidR="00D03AF3">
              <w:rPr>
                <w:b/>
                <w:color w:val="000000"/>
                <w:sz w:val="24"/>
                <w:szCs w:val="24"/>
              </w:rPr>
              <w:t>P</w:t>
            </w:r>
            <w:r>
              <w:rPr>
                <w:b/>
                <w:color w:val="000000"/>
                <w:sz w:val="24"/>
                <w:szCs w:val="24"/>
              </w:rPr>
              <w:t xml:space="preserve">urpose </w:t>
            </w:r>
          </w:p>
        </w:tc>
        <w:tc>
          <w:tcPr>
            <w:tcW w:w="8060" w:type="dxa"/>
            <w:gridSpan w:val="3"/>
            <w:shd w:val="clear" w:color="auto" w:fill="auto"/>
            <w:tcMar>
              <w:top w:w="100" w:type="dxa"/>
              <w:left w:w="100" w:type="dxa"/>
              <w:bottom w:w="100" w:type="dxa"/>
              <w:right w:w="100" w:type="dxa"/>
            </w:tcMar>
          </w:tcPr>
          <w:p w14:paraId="1A970AEF" w14:textId="5DD718AB" w:rsidR="00770198" w:rsidRDefault="00022563" w:rsidP="00022563">
            <w:pPr>
              <w:rPr>
                <w:color w:val="000000"/>
                <w:sz w:val="24"/>
                <w:szCs w:val="24"/>
              </w:rPr>
            </w:pPr>
            <w:r w:rsidRPr="00022563">
              <w:rPr>
                <w:color w:val="000000"/>
                <w:sz w:val="24"/>
                <w:szCs w:val="24"/>
              </w:rPr>
              <w:t>The Financial Support Assistant is responsible for maintaining accurate financial records, ensuring seamless data entry, and supporting financial reporting processes. This role plays a crucial part in keeping financial data organized and up to date, allowing the company to make informed business decisions. Additionally, the role includes office management and administrative tasks to support overall business operations.</w:t>
            </w:r>
          </w:p>
        </w:tc>
      </w:tr>
    </w:tbl>
    <w:p w14:paraId="0C59BAD5" w14:textId="77777777" w:rsidR="00770198" w:rsidRDefault="00770198">
      <w:pPr>
        <w:widowControl w:val="0"/>
        <w:pBdr>
          <w:top w:val="nil"/>
          <w:left w:val="nil"/>
          <w:bottom w:val="nil"/>
          <w:right w:val="nil"/>
          <w:between w:val="nil"/>
        </w:pBdr>
        <w:rPr>
          <w:color w:val="000000"/>
        </w:rPr>
      </w:pPr>
    </w:p>
    <w:p w14:paraId="696134C0" w14:textId="77777777" w:rsidR="00770198" w:rsidRDefault="00770198">
      <w:pPr>
        <w:widowControl w:val="0"/>
        <w:pBdr>
          <w:top w:val="nil"/>
          <w:left w:val="nil"/>
          <w:bottom w:val="nil"/>
          <w:right w:val="nil"/>
          <w:between w:val="nil"/>
        </w:pBdr>
        <w:rPr>
          <w:color w:val="000000"/>
        </w:rPr>
      </w:pPr>
    </w:p>
    <w:tbl>
      <w:tblPr>
        <w:tblStyle w:val="a9"/>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8297"/>
      </w:tblGrid>
      <w:tr w:rsidR="00770198" w14:paraId="74E81A22" w14:textId="77777777">
        <w:trPr>
          <w:trHeight w:val="400"/>
        </w:trPr>
        <w:tc>
          <w:tcPr>
            <w:tcW w:w="10634" w:type="dxa"/>
            <w:gridSpan w:val="2"/>
            <w:shd w:val="clear" w:color="auto" w:fill="auto"/>
            <w:tcMar>
              <w:top w:w="100" w:type="dxa"/>
              <w:left w:w="100" w:type="dxa"/>
              <w:bottom w:w="100" w:type="dxa"/>
              <w:right w:w="100" w:type="dxa"/>
            </w:tcMar>
          </w:tcPr>
          <w:p w14:paraId="51318C81" w14:textId="77777777" w:rsidR="00770198"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770198" w14:paraId="2CE10DAE" w14:textId="77777777">
        <w:trPr>
          <w:trHeight w:val="346"/>
        </w:trPr>
        <w:tc>
          <w:tcPr>
            <w:tcW w:w="10634" w:type="dxa"/>
            <w:gridSpan w:val="2"/>
            <w:shd w:val="clear" w:color="auto" w:fill="auto"/>
            <w:tcMar>
              <w:top w:w="100" w:type="dxa"/>
              <w:left w:w="100" w:type="dxa"/>
              <w:bottom w:w="100" w:type="dxa"/>
              <w:right w:w="100" w:type="dxa"/>
            </w:tcMar>
          </w:tcPr>
          <w:p w14:paraId="073F926D" w14:textId="77777777" w:rsidR="00770198"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770198" w14:paraId="5400C5AA" w14:textId="77777777" w:rsidTr="008A330E">
        <w:trPr>
          <w:trHeight w:val="605"/>
        </w:trPr>
        <w:tc>
          <w:tcPr>
            <w:tcW w:w="10634" w:type="dxa"/>
            <w:gridSpan w:val="2"/>
            <w:shd w:val="clear" w:color="auto" w:fill="auto"/>
            <w:tcMar>
              <w:top w:w="100" w:type="dxa"/>
              <w:left w:w="100" w:type="dxa"/>
              <w:bottom w:w="100" w:type="dxa"/>
              <w:right w:w="100" w:type="dxa"/>
            </w:tcMar>
          </w:tcPr>
          <w:p w14:paraId="5FAFA5CE" w14:textId="77777777" w:rsidR="00022563" w:rsidRPr="00022563" w:rsidRDefault="00022563" w:rsidP="00022563">
            <w:pPr>
              <w:pStyle w:val="ListParagraph"/>
              <w:widowControl w:val="0"/>
              <w:numPr>
                <w:ilvl w:val="0"/>
                <w:numId w:val="5"/>
              </w:numPr>
              <w:pBdr>
                <w:top w:val="nil"/>
                <w:left w:val="nil"/>
                <w:bottom w:val="nil"/>
                <w:right w:val="nil"/>
                <w:between w:val="nil"/>
              </w:pBdr>
              <w:spacing w:line="229" w:lineRule="auto"/>
              <w:jc w:val="both"/>
              <w:rPr>
                <w:color w:val="000000"/>
                <w:sz w:val="24"/>
                <w:szCs w:val="24"/>
              </w:rPr>
            </w:pPr>
            <w:r w:rsidRPr="00022563">
              <w:rPr>
                <w:color w:val="000000"/>
                <w:sz w:val="24"/>
                <w:szCs w:val="24"/>
              </w:rPr>
              <w:t>Bachelor’s degree in finance or accounting (required)</w:t>
            </w:r>
          </w:p>
          <w:p w14:paraId="50D69AE3" w14:textId="635C5DA0" w:rsidR="00770198" w:rsidRPr="00022563" w:rsidRDefault="00022563" w:rsidP="00022563">
            <w:pPr>
              <w:pStyle w:val="ListParagraph"/>
              <w:widowControl w:val="0"/>
              <w:numPr>
                <w:ilvl w:val="0"/>
                <w:numId w:val="5"/>
              </w:numPr>
              <w:pBdr>
                <w:top w:val="nil"/>
                <w:left w:val="nil"/>
                <w:bottom w:val="nil"/>
                <w:right w:val="nil"/>
                <w:between w:val="nil"/>
              </w:pBdr>
              <w:spacing w:line="229" w:lineRule="auto"/>
              <w:jc w:val="both"/>
              <w:rPr>
                <w:color w:val="000000"/>
                <w:sz w:val="24"/>
                <w:szCs w:val="24"/>
              </w:rPr>
            </w:pPr>
            <w:r w:rsidRPr="00022563">
              <w:rPr>
                <w:color w:val="000000"/>
                <w:sz w:val="24"/>
                <w:szCs w:val="24"/>
              </w:rPr>
              <w:t>Postgraduate degree in Finance (preferred)</w:t>
            </w:r>
          </w:p>
        </w:tc>
      </w:tr>
      <w:tr w:rsidR="00770198" w14:paraId="2964F3A5" w14:textId="77777777">
        <w:trPr>
          <w:trHeight w:val="345"/>
        </w:trPr>
        <w:tc>
          <w:tcPr>
            <w:tcW w:w="10634" w:type="dxa"/>
            <w:gridSpan w:val="2"/>
            <w:shd w:val="clear" w:color="auto" w:fill="auto"/>
            <w:tcMar>
              <w:top w:w="100" w:type="dxa"/>
              <w:left w:w="100" w:type="dxa"/>
              <w:bottom w:w="100" w:type="dxa"/>
              <w:right w:w="100" w:type="dxa"/>
            </w:tcMar>
          </w:tcPr>
          <w:p w14:paraId="3CABE45F" w14:textId="77777777" w:rsidR="00770198"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p>
        </w:tc>
      </w:tr>
      <w:tr w:rsidR="00770198" w14:paraId="5C5649FB" w14:textId="77777777">
        <w:trPr>
          <w:trHeight w:val="556"/>
        </w:trPr>
        <w:tc>
          <w:tcPr>
            <w:tcW w:w="10634" w:type="dxa"/>
            <w:gridSpan w:val="2"/>
            <w:shd w:val="clear" w:color="auto" w:fill="auto"/>
            <w:tcMar>
              <w:top w:w="100" w:type="dxa"/>
              <w:left w:w="100" w:type="dxa"/>
              <w:bottom w:w="100" w:type="dxa"/>
              <w:right w:w="100" w:type="dxa"/>
            </w:tcMar>
          </w:tcPr>
          <w:p w14:paraId="309397CC" w14:textId="77777777" w:rsidR="00022563" w:rsidRPr="00022563" w:rsidRDefault="00022563" w:rsidP="00022563">
            <w:pPr>
              <w:pStyle w:val="ListParagraph"/>
              <w:widowControl w:val="0"/>
              <w:numPr>
                <w:ilvl w:val="0"/>
                <w:numId w:val="6"/>
              </w:numPr>
              <w:pBdr>
                <w:top w:val="nil"/>
                <w:left w:val="nil"/>
                <w:bottom w:val="nil"/>
                <w:right w:val="nil"/>
                <w:between w:val="nil"/>
              </w:pBdr>
              <w:spacing w:line="229" w:lineRule="auto"/>
              <w:ind w:right="10"/>
              <w:jc w:val="both"/>
              <w:rPr>
                <w:color w:val="000000"/>
                <w:sz w:val="24"/>
                <w:szCs w:val="24"/>
              </w:rPr>
            </w:pPr>
            <w:r w:rsidRPr="00022563">
              <w:rPr>
                <w:b/>
                <w:bCs/>
                <w:color w:val="000000"/>
                <w:sz w:val="24"/>
                <w:szCs w:val="24"/>
              </w:rPr>
              <w:t>Bilingual Proficiency</w:t>
            </w:r>
            <w:r w:rsidRPr="00022563">
              <w:rPr>
                <w:color w:val="000000"/>
                <w:sz w:val="24"/>
                <w:szCs w:val="24"/>
              </w:rPr>
              <w:t>: Fluent in both written and spoken English and Spanish.</w:t>
            </w:r>
          </w:p>
          <w:p w14:paraId="2933398A" w14:textId="77777777" w:rsidR="00022563" w:rsidRPr="00022563" w:rsidRDefault="00022563" w:rsidP="00022563">
            <w:pPr>
              <w:pStyle w:val="ListParagraph"/>
              <w:widowControl w:val="0"/>
              <w:numPr>
                <w:ilvl w:val="0"/>
                <w:numId w:val="6"/>
              </w:numPr>
              <w:pBdr>
                <w:top w:val="nil"/>
                <w:left w:val="nil"/>
                <w:bottom w:val="nil"/>
                <w:right w:val="nil"/>
                <w:between w:val="nil"/>
              </w:pBdr>
              <w:spacing w:line="229" w:lineRule="auto"/>
              <w:ind w:right="10"/>
              <w:jc w:val="both"/>
              <w:rPr>
                <w:color w:val="000000"/>
                <w:sz w:val="24"/>
                <w:szCs w:val="24"/>
              </w:rPr>
            </w:pPr>
            <w:r w:rsidRPr="00022563">
              <w:rPr>
                <w:b/>
                <w:bCs/>
                <w:color w:val="000000"/>
                <w:sz w:val="24"/>
                <w:szCs w:val="24"/>
              </w:rPr>
              <w:t>Technical Skills</w:t>
            </w:r>
            <w:r w:rsidRPr="00022563">
              <w:rPr>
                <w:color w:val="000000"/>
                <w:sz w:val="24"/>
                <w:szCs w:val="24"/>
              </w:rPr>
              <w:t>: Advanced proficiency in Excel and the Microsoft Office Suite.</w:t>
            </w:r>
          </w:p>
          <w:p w14:paraId="2D33211A" w14:textId="77777777" w:rsidR="00022563" w:rsidRPr="00022563" w:rsidRDefault="00022563" w:rsidP="00022563">
            <w:pPr>
              <w:pStyle w:val="ListParagraph"/>
              <w:widowControl w:val="0"/>
              <w:numPr>
                <w:ilvl w:val="0"/>
                <w:numId w:val="6"/>
              </w:numPr>
              <w:pBdr>
                <w:top w:val="nil"/>
                <w:left w:val="nil"/>
                <w:bottom w:val="nil"/>
                <w:right w:val="nil"/>
                <w:between w:val="nil"/>
              </w:pBdr>
              <w:spacing w:line="229" w:lineRule="auto"/>
              <w:ind w:right="10"/>
              <w:jc w:val="both"/>
              <w:rPr>
                <w:color w:val="000000"/>
                <w:sz w:val="24"/>
                <w:szCs w:val="24"/>
              </w:rPr>
            </w:pPr>
            <w:r w:rsidRPr="00022563">
              <w:rPr>
                <w:b/>
                <w:bCs/>
                <w:color w:val="000000"/>
                <w:sz w:val="24"/>
                <w:szCs w:val="24"/>
              </w:rPr>
              <w:t>QuickBooks Proficiency:</w:t>
            </w:r>
            <w:r w:rsidRPr="00022563">
              <w:rPr>
                <w:color w:val="000000"/>
                <w:sz w:val="24"/>
                <w:szCs w:val="24"/>
              </w:rPr>
              <w:t xml:space="preserve"> Expert-level knowledge and experience with QuickBooks (must).</w:t>
            </w:r>
          </w:p>
          <w:p w14:paraId="20E3C055" w14:textId="1D899E3E" w:rsidR="00770198" w:rsidRPr="00022563" w:rsidRDefault="00022563" w:rsidP="00022563">
            <w:pPr>
              <w:pStyle w:val="ListParagraph"/>
              <w:widowControl w:val="0"/>
              <w:numPr>
                <w:ilvl w:val="0"/>
                <w:numId w:val="6"/>
              </w:numPr>
              <w:pBdr>
                <w:top w:val="nil"/>
                <w:left w:val="nil"/>
                <w:bottom w:val="nil"/>
                <w:right w:val="nil"/>
                <w:between w:val="nil"/>
              </w:pBdr>
              <w:spacing w:line="229" w:lineRule="auto"/>
              <w:ind w:right="10"/>
              <w:jc w:val="both"/>
              <w:rPr>
                <w:color w:val="000000"/>
                <w:sz w:val="24"/>
                <w:szCs w:val="24"/>
              </w:rPr>
            </w:pPr>
            <w:r w:rsidRPr="00022563">
              <w:rPr>
                <w:b/>
                <w:bCs/>
                <w:color w:val="000000"/>
                <w:sz w:val="24"/>
                <w:szCs w:val="24"/>
              </w:rPr>
              <w:t>U.S. Market Experience:</w:t>
            </w:r>
            <w:r w:rsidRPr="00022563">
              <w:rPr>
                <w:color w:val="000000"/>
                <w:sz w:val="24"/>
                <w:szCs w:val="24"/>
              </w:rPr>
              <w:t xml:space="preserve"> Proven experience working on projects for U.S.-based companies (must).</w:t>
            </w:r>
          </w:p>
        </w:tc>
      </w:tr>
      <w:tr w:rsidR="00770198" w14:paraId="00976ACD" w14:textId="77777777">
        <w:trPr>
          <w:trHeight w:val="583"/>
        </w:trPr>
        <w:tc>
          <w:tcPr>
            <w:tcW w:w="2337" w:type="dxa"/>
            <w:shd w:val="clear" w:color="auto" w:fill="auto"/>
            <w:tcMar>
              <w:top w:w="100" w:type="dxa"/>
              <w:left w:w="100" w:type="dxa"/>
              <w:bottom w:w="100" w:type="dxa"/>
              <w:right w:w="100" w:type="dxa"/>
            </w:tcMar>
          </w:tcPr>
          <w:p w14:paraId="7560F880" w14:textId="77777777" w:rsidR="00770198" w:rsidRDefault="00000000">
            <w:pPr>
              <w:widowControl w:val="0"/>
              <w:pBdr>
                <w:top w:val="nil"/>
                <w:left w:val="nil"/>
                <w:bottom w:val="nil"/>
                <w:right w:val="nil"/>
                <w:between w:val="nil"/>
              </w:pBdr>
              <w:spacing w:line="240" w:lineRule="auto"/>
              <w:ind w:left="90"/>
              <w:rPr>
                <w:b/>
                <w:color w:val="000000"/>
                <w:sz w:val="24"/>
                <w:szCs w:val="24"/>
              </w:rPr>
            </w:pPr>
            <w:r>
              <w:rPr>
                <w:b/>
                <w:color w:val="000000"/>
                <w:sz w:val="24"/>
                <w:szCs w:val="24"/>
              </w:rPr>
              <w:t xml:space="preserve">Experience </w:t>
            </w:r>
          </w:p>
        </w:tc>
        <w:tc>
          <w:tcPr>
            <w:tcW w:w="8297" w:type="dxa"/>
            <w:shd w:val="clear" w:color="auto" w:fill="auto"/>
            <w:tcMar>
              <w:top w:w="100" w:type="dxa"/>
              <w:left w:w="100" w:type="dxa"/>
              <w:bottom w:w="100" w:type="dxa"/>
              <w:right w:w="100" w:type="dxa"/>
            </w:tcMar>
          </w:tcPr>
          <w:p w14:paraId="242A29EF" w14:textId="282FD079" w:rsidR="00250C02" w:rsidRDefault="00022563" w:rsidP="004E5AE2">
            <w:pPr>
              <w:widowControl w:val="0"/>
              <w:pBdr>
                <w:top w:val="nil"/>
                <w:left w:val="nil"/>
                <w:bottom w:val="nil"/>
                <w:right w:val="nil"/>
                <w:between w:val="nil"/>
              </w:pBdr>
              <w:spacing w:line="240" w:lineRule="auto"/>
              <w:ind w:left="79"/>
              <w:rPr>
                <w:color w:val="000000"/>
                <w:sz w:val="24"/>
                <w:szCs w:val="24"/>
              </w:rPr>
            </w:pPr>
            <w:r w:rsidRPr="00022563">
              <w:rPr>
                <w:color w:val="000000"/>
                <w:sz w:val="24"/>
                <w:szCs w:val="24"/>
              </w:rPr>
              <w:t>2 or more years of proven experience working on projects for U.S.-based companies (must).</w:t>
            </w:r>
          </w:p>
        </w:tc>
      </w:tr>
    </w:tbl>
    <w:p w14:paraId="4BE8FE0F" w14:textId="77777777" w:rsidR="00770198" w:rsidRDefault="00770198">
      <w:pPr>
        <w:widowControl w:val="0"/>
        <w:pBdr>
          <w:top w:val="nil"/>
          <w:left w:val="nil"/>
          <w:bottom w:val="nil"/>
          <w:right w:val="nil"/>
          <w:between w:val="nil"/>
        </w:pBdr>
        <w:rPr>
          <w:color w:val="000000"/>
        </w:rPr>
      </w:pPr>
    </w:p>
    <w:p w14:paraId="44675925" w14:textId="77777777" w:rsidR="00770198" w:rsidRDefault="00770198">
      <w:pPr>
        <w:widowControl w:val="0"/>
        <w:pBdr>
          <w:top w:val="nil"/>
          <w:left w:val="nil"/>
          <w:bottom w:val="nil"/>
          <w:right w:val="nil"/>
          <w:between w:val="nil"/>
        </w:pBdr>
        <w:rPr>
          <w:color w:val="000000"/>
        </w:rPr>
      </w:pPr>
    </w:p>
    <w:tbl>
      <w:tblPr>
        <w:tblStyle w:val="aa"/>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770198" w14:paraId="15B7E128" w14:textId="77777777">
        <w:trPr>
          <w:trHeight w:val="343"/>
        </w:trPr>
        <w:tc>
          <w:tcPr>
            <w:tcW w:w="10634" w:type="dxa"/>
            <w:shd w:val="clear" w:color="auto" w:fill="auto"/>
            <w:tcMar>
              <w:top w:w="100" w:type="dxa"/>
              <w:left w:w="100" w:type="dxa"/>
              <w:bottom w:w="100" w:type="dxa"/>
              <w:right w:w="100" w:type="dxa"/>
            </w:tcMar>
          </w:tcPr>
          <w:p w14:paraId="4BD3C19F" w14:textId="77777777" w:rsidR="00770198"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770198" w14:paraId="6766D2E0" w14:textId="77777777" w:rsidTr="008323B2">
        <w:trPr>
          <w:trHeight w:val="20"/>
        </w:trPr>
        <w:tc>
          <w:tcPr>
            <w:tcW w:w="10634" w:type="dxa"/>
            <w:shd w:val="clear" w:color="auto" w:fill="auto"/>
            <w:tcMar>
              <w:top w:w="100" w:type="dxa"/>
              <w:left w:w="100" w:type="dxa"/>
              <w:bottom w:w="100" w:type="dxa"/>
              <w:right w:w="100" w:type="dxa"/>
            </w:tcMar>
          </w:tcPr>
          <w:p w14:paraId="4B2AAC51" w14:textId="77777777" w:rsidR="00022563" w:rsidRPr="00022563" w:rsidRDefault="00022563" w:rsidP="00022563">
            <w:pPr>
              <w:widowControl w:val="0"/>
              <w:pBdr>
                <w:top w:val="nil"/>
                <w:left w:val="nil"/>
                <w:bottom w:val="nil"/>
                <w:right w:val="nil"/>
                <w:between w:val="nil"/>
              </w:pBdr>
              <w:spacing w:line="229" w:lineRule="auto"/>
              <w:ind w:right="4"/>
              <w:rPr>
                <w:b/>
                <w:bCs/>
                <w:color w:val="000000"/>
                <w:sz w:val="24"/>
                <w:szCs w:val="24"/>
              </w:rPr>
            </w:pPr>
            <w:r w:rsidRPr="00022563">
              <w:rPr>
                <w:b/>
                <w:bCs/>
                <w:color w:val="000000"/>
                <w:sz w:val="24"/>
                <w:szCs w:val="24"/>
              </w:rPr>
              <w:t>Financial Support Tasks</w:t>
            </w:r>
          </w:p>
          <w:p w14:paraId="3F216B2E" w14:textId="77777777" w:rsidR="00022563" w:rsidRPr="00022563" w:rsidRDefault="00022563" w:rsidP="00022563">
            <w:pPr>
              <w:pStyle w:val="ListParagraph"/>
              <w:widowControl w:val="0"/>
              <w:numPr>
                <w:ilvl w:val="0"/>
                <w:numId w:val="7"/>
              </w:numPr>
              <w:pBdr>
                <w:top w:val="nil"/>
                <w:left w:val="nil"/>
                <w:bottom w:val="nil"/>
                <w:right w:val="nil"/>
                <w:between w:val="nil"/>
              </w:pBdr>
              <w:spacing w:line="229" w:lineRule="auto"/>
              <w:ind w:right="4"/>
              <w:rPr>
                <w:color w:val="000000"/>
                <w:sz w:val="24"/>
                <w:szCs w:val="24"/>
              </w:rPr>
            </w:pPr>
            <w:r w:rsidRPr="00022563">
              <w:rPr>
                <w:color w:val="000000"/>
                <w:sz w:val="24"/>
                <w:szCs w:val="24"/>
              </w:rPr>
              <w:t>Weekly QuickBooks Reconciliation (5 hours per week): Ensure financial records are accurate and up to date.</w:t>
            </w:r>
          </w:p>
          <w:p w14:paraId="00198FB1" w14:textId="77777777" w:rsidR="00022563" w:rsidRPr="00022563" w:rsidRDefault="00022563" w:rsidP="00022563">
            <w:pPr>
              <w:pStyle w:val="ListParagraph"/>
              <w:widowControl w:val="0"/>
              <w:numPr>
                <w:ilvl w:val="0"/>
                <w:numId w:val="7"/>
              </w:numPr>
              <w:pBdr>
                <w:top w:val="nil"/>
                <w:left w:val="nil"/>
                <w:bottom w:val="nil"/>
                <w:right w:val="nil"/>
                <w:between w:val="nil"/>
              </w:pBdr>
              <w:spacing w:line="229" w:lineRule="auto"/>
              <w:ind w:right="4"/>
              <w:rPr>
                <w:color w:val="000000"/>
                <w:sz w:val="24"/>
                <w:szCs w:val="24"/>
              </w:rPr>
            </w:pPr>
            <w:r w:rsidRPr="00022563">
              <w:rPr>
                <w:color w:val="000000"/>
                <w:sz w:val="24"/>
                <w:szCs w:val="24"/>
              </w:rPr>
              <w:t>Weekly Job Costing / Scoreboard Entry (15 hours per week): Track and enter costs for various jobs, ensuring precise financial reporting.</w:t>
            </w:r>
          </w:p>
          <w:p w14:paraId="6FAA33D1" w14:textId="77777777" w:rsidR="00022563" w:rsidRPr="00022563" w:rsidRDefault="00022563" w:rsidP="00022563">
            <w:pPr>
              <w:pStyle w:val="ListParagraph"/>
              <w:widowControl w:val="0"/>
              <w:numPr>
                <w:ilvl w:val="0"/>
                <w:numId w:val="7"/>
              </w:numPr>
              <w:pBdr>
                <w:top w:val="nil"/>
                <w:left w:val="nil"/>
                <w:bottom w:val="nil"/>
                <w:right w:val="nil"/>
                <w:between w:val="nil"/>
              </w:pBdr>
              <w:spacing w:line="229" w:lineRule="auto"/>
              <w:ind w:right="4"/>
              <w:rPr>
                <w:color w:val="000000"/>
                <w:sz w:val="24"/>
                <w:szCs w:val="24"/>
              </w:rPr>
            </w:pPr>
            <w:r w:rsidRPr="00022563">
              <w:rPr>
                <w:color w:val="000000"/>
                <w:sz w:val="24"/>
                <w:szCs w:val="24"/>
              </w:rPr>
              <w:t>Weekly Ninety Data Entry (8 hours per week): Maintain and update relevant data in the Ninety system to support business operations.</w:t>
            </w:r>
          </w:p>
          <w:p w14:paraId="6F92D3CF" w14:textId="77777777" w:rsidR="00022563" w:rsidRPr="00022563" w:rsidRDefault="00022563" w:rsidP="00022563">
            <w:pPr>
              <w:pStyle w:val="ListParagraph"/>
              <w:widowControl w:val="0"/>
              <w:numPr>
                <w:ilvl w:val="0"/>
                <w:numId w:val="7"/>
              </w:numPr>
              <w:pBdr>
                <w:top w:val="nil"/>
                <w:left w:val="nil"/>
                <w:bottom w:val="nil"/>
                <w:right w:val="nil"/>
                <w:between w:val="nil"/>
              </w:pBdr>
              <w:spacing w:line="229" w:lineRule="auto"/>
              <w:ind w:right="4"/>
              <w:rPr>
                <w:color w:val="000000"/>
                <w:sz w:val="24"/>
                <w:szCs w:val="24"/>
              </w:rPr>
            </w:pPr>
            <w:r w:rsidRPr="00022563">
              <w:rPr>
                <w:color w:val="000000"/>
                <w:sz w:val="24"/>
                <w:szCs w:val="24"/>
              </w:rPr>
              <w:t>Monthly Referral Compensation (0.5 hours per week): Calculate and process referral compensation payments.</w:t>
            </w:r>
          </w:p>
          <w:p w14:paraId="6ED48FA0" w14:textId="77777777" w:rsidR="00022563" w:rsidRDefault="00022563" w:rsidP="00022563">
            <w:pPr>
              <w:pStyle w:val="ListParagraph"/>
              <w:widowControl w:val="0"/>
              <w:numPr>
                <w:ilvl w:val="0"/>
                <w:numId w:val="7"/>
              </w:numPr>
              <w:pBdr>
                <w:top w:val="nil"/>
                <w:left w:val="nil"/>
                <w:bottom w:val="nil"/>
                <w:right w:val="nil"/>
                <w:between w:val="nil"/>
              </w:pBdr>
              <w:spacing w:line="229" w:lineRule="auto"/>
              <w:ind w:right="4"/>
              <w:rPr>
                <w:color w:val="000000"/>
                <w:sz w:val="24"/>
                <w:szCs w:val="24"/>
              </w:rPr>
            </w:pPr>
            <w:r w:rsidRPr="00022563">
              <w:rPr>
                <w:color w:val="000000"/>
                <w:sz w:val="24"/>
                <w:szCs w:val="24"/>
              </w:rPr>
              <w:t>Monthly Marketing Scoreboard Data Entry (5 hours per week): Update and maintain marketing-related financial metrics.</w:t>
            </w:r>
          </w:p>
          <w:p w14:paraId="5D9E90C0" w14:textId="77777777" w:rsidR="00022563" w:rsidRPr="00022563" w:rsidRDefault="00022563" w:rsidP="00022563">
            <w:pPr>
              <w:pStyle w:val="ListParagraph"/>
              <w:widowControl w:val="0"/>
              <w:pBdr>
                <w:top w:val="nil"/>
                <w:left w:val="nil"/>
                <w:bottom w:val="nil"/>
                <w:right w:val="nil"/>
                <w:between w:val="nil"/>
              </w:pBdr>
              <w:spacing w:line="229" w:lineRule="auto"/>
              <w:ind w:right="4"/>
              <w:rPr>
                <w:color w:val="000000"/>
                <w:sz w:val="24"/>
                <w:szCs w:val="24"/>
              </w:rPr>
            </w:pPr>
          </w:p>
          <w:p w14:paraId="6B96EED3" w14:textId="77777777" w:rsidR="00022563" w:rsidRPr="00022563" w:rsidRDefault="00022563" w:rsidP="00022563">
            <w:pPr>
              <w:widowControl w:val="0"/>
              <w:pBdr>
                <w:top w:val="nil"/>
                <w:left w:val="nil"/>
                <w:bottom w:val="nil"/>
                <w:right w:val="nil"/>
                <w:between w:val="nil"/>
              </w:pBdr>
              <w:spacing w:line="229" w:lineRule="auto"/>
              <w:ind w:right="4"/>
              <w:rPr>
                <w:b/>
                <w:bCs/>
                <w:color w:val="000000"/>
                <w:sz w:val="24"/>
                <w:szCs w:val="24"/>
              </w:rPr>
            </w:pPr>
            <w:r w:rsidRPr="00022563">
              <w:rPr>
                <w:b/>
                <w:bCs/>
                <w:color w:val="000000"/>
                <w:sz w:val="24"/>
                <w:szCs w:val="24"/>
              </w:rPr>
              <w:lastRenderedPageBreak/>
              <w:t>Office Management &amp; Administrative Tasks</w:t>
            </w:r>
          </w:p>
          <w:p w14:paraId="1854FEAE" w14:textId="77777777" w:rsidR="00022563" w:rsidRPr="00022563" w:rsidRDefault="00022563" w:rsidP="00022563">
            <w:pPr>
              <w:pStyle w:val="ListParagraph"/>
              <w:widowControl w:val="0"/>
              <w:numPr>
                <w:ilvl w:val="0"/>
                <w:numId w:val="8"/>
              </w:numPr>
              <w:pBdr>
                <w:top w:val="nil"/>
                <w:left w:val="nil"/>
                <w:bottom w:val="nil"/>
                <w:right w:val="nil"/>
                <w:between w:val="nil"/>
              </w:pBdr>
              <w:spacing w:line="229" w:lineRule="auto"/>
              <w:ind w:right="4"/>
              <w:rPr>
                <w:color w:val="000000"/>
                <w:sz w:val="24"/>
                <w:szCs w:val="24"/>
              </w:rPr>
            </w:pPr>
            <w:r w:rsidRPr="00022563">
              <w:rPr>
                <w:color w:val="000000"/>
                <w:sz w:val="24"/>
                <w:szCs w:val="24"/>
              </w:rPr>
              <w:t>Document Management: Organize and maintain digital financial records, contracts, and reports.</w:t>
            </w:r>
          </w:p>
          <w:p w14:paraId="0FBB0D97" w14:textId="77777777" w:rsidR="00022563" w:rsidRPr="00022563" w:rsidRDefault="00022563" w:rsidP="00022563">
            <w:pPr>
              <w:pStyle w:val="ListParagraph"/>
              <w:widowControl w:val="0"/>
              <w:numPr>
                <w:ilvl w:val="0"/>
                <w:numId w:val="8"/>
              </w:numPr>
              <w:pBdr>
                <w:top w:val="nil"/>
                <w:left w:val="nil"/>
                <w:bottom w:val="nil"/>
                <w:right w:val="nil"/>
                <w:between w:val="nil"/>
              </w:pBdr>
              <w:spacing w:line="229" w:lineRule="auto"/>
              <w:ind w:right="4"/>
              <w:rPr>
                <w:color w:val="000000"/>
                <w:sz w:val="24"/>
                <w:szCs w:val="24"/>
              </w:rPr>
            </w:pPr>
            <w:r w:rsidRPr="00022563">
              <w:rPr>
                <w:color w:val="000000"/>
                <w:sz w:val="24"/>
                <w:szCs w:val="24"/>
              </w:rPr>
              <w:t>Invoice Processing &amp; Vendor Coordination: Review and process invoices, ensure timely payments, and communicate with vendors as needed.</w:t>
            </w:r>
          </w:p>
          <w:p w14:paraId="16050C0F" w14:textId="77777777" w:rsidR="00022563" w:rsidRPr="00022563" w:rsidRDefault="00022563" w:rsidP="00022563">
            <w:pPr>
              <w:pStyle w:val="ListParagraph"/>
              <w:widowControl w:val="0"/>
              <w:numPr>
                <w:ilvl w:val="0"/>
                <w:numId w:val="8"/>
              </w:numPr>
              <w:pBdr>
                <w:top w:val="nil"/>
                <w:left w:val="nil"/>
                <w:bottom w:val="nil"/>
                <w:right w:val="nil"/>
                <w:between w:val="nil"/>
              </w:pBdr>
              <w:spacing w:line="229" w:lineRule="auto"/>
              <w:ind w:right="4"/>
              <w:rPr>
                <w:color w:val="000000"/>
                <w:sz w:val="24"/>
                <w:szCs w:val="24"/>
              </w:rPr>
            </w:pPr>
            <w:r w:rsidRPr="00022563">
              <w:rPr>
                <w:color w:val="000000"/>
                <w:sz w:val="24"/>
                <w:szCs w:val="24"/>
              </w:rPr>
              <w:t>Payroll Assistance: Support the payroll process by ensuring accurate employee payment records and addressing discrepancies.</w:t>
            </w:r>
          </w:p>
          <w:p w14:paraId="5AAC69BF" w14:textId="77777777" w:rsidR="00022563" w:rsidRPr="00022563" w:rsidRDefault="00022563" w:rsidP="00022563">
            <w:pPr>
              <w:pStyle w:val="ListParagraph"/>
              <w:widowControl w:val="0"/>
              <w:numPr>
                <w:ilvl w:val="0"/>
                <w:numId w:val="8"/>
              </w:numPr>
              <w:pBdr>
                <w:top w:val="nil"/>
                <w:left w:val="nil"/>
                <w:bottom w:val="nil"/>
                <w:right w:val="nil"/>
                <w:between w:val="nil"/>
              </w:pBdr>
              <w:spacing w:line="229" w:lineRule="auto"/>
              <w:ind w:right="4"/>
              <w:rPr>
                <w:color w:val="000000"/>
                <w:sz w:val="24"/>
                <w:szCs w:val="24"/>
              </w:rPr>
            </w:pPr>
            <w:r w:rsidRPr="00022563">
              <w:rPr>
                <w:color w:val="000000"/>
                <w:sz w:val="24"/>
                <w:szCs w:val="24"/>
              </w:rPr>
              <w:t>Meeting Coordination: Schedule and organize financial meetings, prepare agendas, and take meeting notes.</w:t>
            </w:r>
          </w:p>
          <w:p w14:paraId="2361BD79" w14:textId="77777777" w:rsidR="00022563" w:rsidRPr="00022563" w:rsidRDefault="00022563" w:rsidP="00022563">
            <w:pPr>
              <w:pStyle w:val="ListParagraph"/>
              <w:widowControl w:val="0"/>
              <w:numPr>
                <w:ilvl w:val="0"/>
                <w:numId w:val="8"/>
              </w:numPr>
              <w:pBdr>
                <w:top w:val="nil"/>
                <w:left w:val="nil"/>
                <w:bottom w:val="nil"/>
                <w:right w:val="nil"/>
                <w:between w:val="nil"/>
              </w:pBdr>
              <w:spacing w:line="229" w:lineRule="auto"/>
              <w:ind w:right="4"/>
              <w:rPr>
                <w:color w:val="000000"/>
                <w:sz w:val="24"/>
                <w:szCs w:val="24"/>
              </w:rPr>
            </w:pPr>
            <w:r w:rsidRPr="00022563">
              <w:rPr>
                <w:color w:val="000000"/>
                <w:sz w:val="24"/>
                <w:szCs w:val="24"/>
              </w:rPr>
              <w:t>Correspondence Management: Handle email communication related to financial and administrative matters, responding promptly and professionally.</w:t>
            </w:r>
          </w:p>
          <w:p w14:paraId="77AE92CF" w14:textId="77777777" w:rsidR="00022563" w:rsidRPr="00022563" w:rsidRDefault="00022563" w:rsidP="00022563">
            <w:pPr>
              <w:pStyle w:val="ListParagraph"/>
              <w:widowControl w:val="0"/>
              <w:numPr>
                <w:ilvl w:val="0"/>
                <w:numId w:val="8"/>
              </w:numPr>
              <w:pBdr>
                <w:top w:val="nil"/>
                <w:left w:val="nil"/>
                <w:bottom w:val="nil"/>
                <w:right w:val="nil"/>
                <w:between w:val="nil"/>
              </w:pBdr>
              <w:spacing w:line="229" w:lineRule="auto"/>
              <w:ind w:right="4"/>
              <w:rPr>
                <w:color w:val="000000"/>
                <w:sz w:val="24"/>
                <w:szCs w:val="24"/>
              </w:rPr>
            </w:pPr>
            <w:r w:rsidRPr="00022563">
              <w:rPr>
                <w:color w:val="000000"/>
                <w:sz w:val="24"/>
                <w:szCs w:val="24"/>
              </w:rPr>
              <w:t>Administrative Support: Assist in general administrative duties, such as data entry, report generation, and maintaining business records.</w:t>
            </w:r>
          </w:p>
          <w:p w14:paraId="7F4316D1" w14:textId="77777777" w:rsidR="00022563" w:rsidRPr="00022563" w:rsidRDefault="00022563" w:rsidP="00022563">
            <w:pPr>
              <w:pStyle w:val="ListParagraph"/>
              <w:widowControl w:val="0"/>
              <w:numPr>
                <w:ilvl w:val="0"/>
                <w:numId w:val="8"/>
              </w:numPr>
              <w:pBdr>
                <w:top w:val="nil"/>
                <w:left w:val="nil"/>
                <w:bottom w:val="nil"/>
                <w:right w:val="nil"/>
                <w:between w:val="nil"/>
              </w:pBdr>
              <w:spacing w:line="229" w:lineRule="auto"/>
              <w:ind w:right="4"/>
              <w:rPr>
                <w:color w:val="000000"/>
                <w:sz w:val="24"/>
                <w:szCs w:val="24"/>
              </w:rPr>
            </w:pPr>
            <w:r w:rsidRPr="00022563">
              <w:rPr>
                <w:color w:val="000000"/>
                <w:sz w:val="24"/>
                <w:szCs w:val="24"/>
              </w:rPr>
              <w:t>Office Organization: Ensure operational efficiency by maintaining digital files, organizing schedules, and handling ad-hoc administrative requests.</w:t>
            </w:r>
          </w:p>
          <w:p w14:paraId="4A4580B1" w14:textId="4BCF4770" w:rsidR="008323B2" w:rsidRPr="00022563" w:rsidRDefault="00022563" w:rsidP="00022563">
            <w:pPr>
              <w:pStyle w:val="ListParagraph"/>
              <w:widowControl w:val="0"/>
              <w:numPr>
                <w:ilvl w:val="0"/>
                <w:numId w:val="8"/>
              </w:numPr>
              <w:pBdr>
                <w:top w:val="nil"/>
                <w:left w:val="nil"/>
                <w:bottom w:val="nil"/>
                <w:right w:val="nil"/>
                <w:between w:val="nil"/>
              </w:pBdr>
              <w:spacing w:line="229" w:lineRule="auto"/>
              <w:ind w:right="4"/>
              <w:rPr>
                <w:color w:val="000000"/>
                <w:sz w:val="24"/>
                <w:szCs w:val="24"/>
              </w:rPr>
            </w:pPr>
            <w:r w:rsidRPr="00022563">
              <w:rPr>
                <w:color w:val="000000"/>
                <w:sz w:val="24"/>
                <w:szCs w:val="24"/>
              </w:rPr>
              <w:t>Compliance &amp; Reporting: Assist in preparing compliance reports and ensuring all financial activities align with company policies and regulations.</w:t>
            </w:r>
          </w:p>
        </w:tc>
      </w:tr>
    </w:tbl>
    <w:tbl>
      <w:tblPr>
        <w:tblStyle w:val="ad"/>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770198" w14:paraId="577AEA97" w14:textId="77777777">
        <w:trPr>
          <w:trHeight w:val="345"/>
        </w:trPr>
        <w:tc>
          <w:tcPr>
            <w:tcW w:w="10634" w:type="dxa"/>
            <w:shd w:val="clear" w:color="auto" w:fill="auto"/>
            <w:tcMar>
              <w:top w:w="100" w:type="dxa"/>
              <w:left w:w="100" w:type="dxa"/>
              <w:bottom w:w="100" w:type="dxa"/>
              <w:right w:w="100" w:type="dxa"/>
            </w:tcMar>
          </w:tcPr>
          <w:p w14:paraId="72739729" w14:textId="77777777" w:rsidR="00770198"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lastRenderedPageBreak/>
              <w:t>REQUIRED SKILLS</w:t>
            </w:r>
          </w:p>
        </w:tc>
      </w:tr>
      <w:tr w:rsidR="00770198" w14:paraId="43305EE2" w14:textId="77777777">
        <w:trPr>
          <w:trHeight w:val="343"/>
        </w:trPr>
        <w:tc>
          <w:tcPr>
            <w:tcW w:w="10634" w:type="dxa"/>
            <w:shd w:val="clear" w:color="auto" w:fill="auto"/>
            <w:tcMar>
              <w:top w:w="100" w:type="dxa"/>
              <w:left w:w="100" w:type="dxa"/>
              <w:bottom w:w="100" w:type="dxa"/>
              <w:right w:w="100" w:type="dxa"/>
            </w:tcMar>
          </w:tcPr>
          <w:p w14:paraId="12DE8847" w14:textId="77777777" w:rsidR="00022563" w:rsidRPr="00022563" w:rsidRDefault="00022563" w:rsidP="00022563">
            <w:pPr>
              <w:pStyle w:val="ListParagraph"/>
              <w:widowControl w:val="0"/>
              <w:numPr>
                <w:ilvl w:val="0"/>
                <w:numId w:val="9"/>
              </w:numPr>
              <w:pBdr>
                <w:top w:val="nil"/>
                <w:left w:val="nil"/>
                <w:bottom w:val="nil"/>
                <w:right w:val="nil"/>
                <w:between w:val="nil"/>
              </w:pBdr>
              <w:spacing w:line="229" w:lineRule="auto"/>
              <w:ind w:right="10"/>
              <w:jc w:val="both"/>
              <w:rPr>
                <w:color w:val="000000"/>
                <w:sz w:val="24"/>
                <w:szCs w:val="24"/>
              </w:rPr>
            </w:pPr>
            <w:r w:rsidRPr="00022563">
              <w:rPr>
                <w:color w:val="000000"/>
                <w:sz w:val="24"/>
                <w:szCs w:val="24"/>
              </w:rPr>
              <w:t>At least 2 years of experience in a similar financial support role for USA-based companies.</w:t>
            </w:r>
          </w:p>
          <w:p w14:paraId="7E1EC1F6" w14:textId="77777777" w:rsidR="00022563" w:rsidRPr="00022563" w:rsidRDefault="00022563" w:rsidP="00022563">
            <w:pPr>
              <w:pStyle w:val="ListParagraph"/>
              <w:widowControl w:val="0"/>
              <w:numPr>
                <w:ilvl w:val="0"/>
                <w:numId w:val="9"/>
              </w:numPr>
              <w:pBdr>
                <w:top w:val="nil"/>
                <w:left w:val="nil"/>
                <w:bottom w:val="nil"/>
                <w:right w:val="nil"/>
                <w:between w:val="nil"/>
              </w:pBdr>
              <w:spacing w:line="229" w:lineRule="auto"/>
              <w:ind w:right="10"/>
              <w:jc w:val="both"/>
              <w:rPr>
                <w:color w:val="000000"/>
                <w:sz w:val="24"/>
                <w:szCs w:val="24"/>
              </w:rPr>
            </w:pPr>
            <w:r w:rsidRPr="00022563">
              <w:rPr>
                <w:color w:val="000000"/>
                <w:sz w:val="24"/>
                <w:szCs w:val="24"/>
              </w:rPr>
              <w:t>Proficiency in QuickBooks and strong familiarity with job costing processes.</w:t>
            </w:r>
          </w:p>
          <w:p w14:paraId="7D040714" w14:textId="77777777" w:rsidR="00022563" w:rsidRPr="00022563" w:rsidRDefault="00022563" w:rsidP="00022563">
            <w:pPr>
              <w:pStyle w:val="ListParagraph"/>
              <w:widowControl w:val="0"/>
              <w:numPr>
                <w:ilvl w:val="0"/>
                <w:numId w:val="9"/>
              </w:numPr>
              <w:pBdr>
                <w:top w:val="nil"/>
                <w:left w:val="nil"/>
                <w:bottom w:val="nil"/>
                <w:right w:val="nil"/>
                <w:between w:val="nil"/>
              </w:pBdr>
              <w:spacing w:line="229" w:lineRule="auto"/>
              <w:ind w:right="10"/>
              <w:jc w:val="both"/>
              <w:rPr>
                <w:color w:val="000000"/>
                <w:sz w:val="24"/>
                <w:szCs w:val="24"/>
              </w:rPr>
            </w:pPr>
            <w:r w:rsidRPr="00022563">
              <w:rPr>
                <w:color w:val="000000"/>
                <w:sz w:val="24"/>
                <w:szCs w:val="24"/>
              </w:rPr>
              <w:t>Experience with Ninety.io or willingness to learn the platform quickly.</w:t>
            </w:r>
          </w:p>
          <w:p w14:paraId="1E908F44" w14:textId="77777777" w:rsidR="00022563" w:rsidRPr="00022563" w:rsidRDefault="00022563" w:rsidP="00022563">
            <w:pPr>
              <w:pStyle w:val="ListParagraph"/>
              <w:widowControl w:val="0"/>
              <w:numPr>
                <w:ilvl w:val="0"/>
                <w:numId w:val="9"/>
              </w:numPr>
              <w:pBdr>
                <w:top w:val="nil"/>
                <w:left w:val="nil"/>
                <w:bottom w:val="nil"/>
                <w:right w:val="nil"/>
                <w:between w:val="nil"/>
              </w:pBdr>
              <w:spacing w:line="229" w:lineRule="auto"/>
              <w:ind w:right="10"/>
              <w:jc w:val="both"/>
              <w:rPr>
                <w:color w:val="000000"/>
                <w:sz w:val="24"/>
                <w:szCs w:val="24"/>
              </w:rPr>
            </w:pPr>
            <w:r w:rsidRPr="00022563">
              <w:rPr>
                <w:color w:val="000000"/>
                <w:sz w:val="24"/>
                <w:szCs w:val="24"/>
              </w:rPr>
              <w:t>Excellent English skills (both written and spoken).</w:t>
            </w:r>
          </w:p>
          <w:p w14:paraId="2AD4E711" w14:textId="77777777" w:rsidR="00022563" w:rsidRPr="00022563" w:rsidRDefault="00022563" w:rsidP="00022563">
            <w:pPr>
              <w:pStyle w:val="ListParagraph"/>
              <w:widowControl w:val="0"/>
              <w:numPr>
                <w:ilvl w:val="0"/>
                <w:numId w:val="9"/>
              </w:numPr>
              <w:pBdr>
                <w:top w:val="nil"/>
                <w:left w:val="nil"/>
                <w:bottom w:val="nil"/>
                <w:right w:val="nil"/>
                <w:between w:val="nil"/>
              </w:pBdr>
              <w:spacing w:line="229" w:lineRule="auto"/>
              <w:ind w:right="10"/>
              <w:jc w:val="both"/>
              <w:rPr>
                <w:color w:val="000000"/>
                <w:sz w:val="24"/>
                <w:szCs w:val="24"/>
              </w:rPr>
            </w:pPr>
            <w:r w:rsidRPr="00022563">
              <w:rPr>
                <w:color w:val="000000"/>
                <w:sz w:val="24"/>
                <w:szCs w:val="24"/>
              </w:rPr>
              <w:t>Strong attention to detail and accuracy in financial data entry.</w:t>
            </w:r>
          </w:p>
          <w:p w14:paraId="44B135F7" w14:textId="77777777" w:rsidR="00022563" w:rsidRPr="00022563" w:rsidRDefault="00022563" w:rsidP="00022563">
            <w:pPr>
              <w:pStyle w:val="ListParagraph"/>
              <w:widowControl w:val="0"/>
              <w:numPr>
                <w:ilvl w:val="0"/>
                <w:numId w:val="9"/>
              </w:numPr>
              <w:pBdr>
                <w:top w:val="nil"/>
                <w:left w:val="nil"/>
                <w:bottom w:val="nil"/>
                <w:right w:val="nil"/>
                <w:between w:val="nil"/>
              </w:pBdr>
              <w:spacing w:line="229" w:lineRule="auto"/>
              <w:ind w:right="10"/>
              <w:jc w:val="both"/>
              <w:rPr>
                <w:color w:val="000000"/>
                <w:sz w:val="24"/>
                <w:szCs w:val="24"/>
              </w:rPr>
            </w:pPr>
            <w:r w:rsidRPr="00022563">
              <w:rPr>
                <w:color w:val="000000"/>
                <w:sz w:val="24"/>
                <w:szCs w:val="24"/>
              </w:rPr>
              <w:t>Self-motivated and able to work independently while meeting deadlines.</w:t>
            </w:r>
          </w:p>
          <w:p w14:paraId="5D7026CF" w14:textId="77777777" w:rsidR="00022563" w:rsidRPr="00022563" w:rsidRDefault="00022563" w:rsidP="00022563">
            <w:pPr>
              <w:pStyle w:val="ListParagraph"/>
              <w:widowControl w:val="0"/>
              <w:numPr>
                <w:ilvl w:val="0"/>
                <w:numId w:val="9"/>
              </w:numPr>
              <w:pBdr>
                <w:top w:val="nil"/>
                <w:left w:val="nil"/>
                <w:bottom w:val="nil"/>
                <w:right w:val="nil"/>
                <w:between w:val="nil"/>
              </w:pBdr>
              <w:spacing w:line="229" w:lineRule="auto"/>
              <w:ind w:right="10"/>
              <w:jc w:val="both"/>
              <w:rPr>
                <w:color w:val="000000"/>
                <w:sz w:val="24"/>
                <w:szCs w:val="24"/>
              </w:rPr>
            </w:pPr>
            <w:r w:rsidRPr="00022563">
              <w:rPr>
                <w:color w:val="000000"/>
                <w:sz w:val="24"/>
                <w:szCs w:val="24"/>
              </w:rPr>
              <w:t>Reliable internet connection and ability to provide a personal computer for work.</w:t>
            </w:r>
          </w:p>
          <w:p w14:paraId="328DCA7C" w14:textId="77777777" w:rsidR="00022563" w:rsidRPr="00022563" w:rsidRDefault="00022563" w:rsidP="00022563">
            <w:pPr>
              <w:pStyle w:val="ListParagraph"/>
              <w:widowControl w:val="0"/>
              <w:numPr>
                <w:ilvl w:val="0"/>
                <w:numId w:val="9"/>
              </w:numPr>
              <w:pBdr>
                <w:top w:val="nil"/>
                <w:left w:val="nil"/>
                <w:bottom w:val="nil"/>
                <w:right w:val="nil"/>
                <w:between w:val="nil"/>
              </w:pBdr>
              <w:spacing w:line="229" w:lineRule="auto"/>
              <w:ind w:right="10"/>
              <w:jc w:val="both"/>
              <w:rPr>
                <w:color w:val="000000"/>
                <w:sz w:val="24"/>
                <w:szCs w:val="24"/>
              </w:rPr>
            </w:pPr>
            <w:r w:rsidRPr="00022563">
              <w:rPr>
                <w:color w:val="000000"/>
                <w:sz w:val="24"/>
                <w:szCs w:val="24"/>
              </w:rPr>
              <w:t>Knowledge of GAAP regulations (Generally Accepted Accounting Principles).</w:t>
            </w:r>
          </w:p>
          <w:p w14:paraId="218695DF" w14:textId="049DD77C" w:rsidR="004E5AE2" w:rsidRPr="00022563" w:rsidRDefault="00022563" w:rsidP="00022563">
            <w:pPr>
              <w:pStyle w:val="ListParagraph"/>
              <w:widowControl w:val="0"/>
              <w:numPr>
                <w:ilvl w:val="0"/>
                <w:numId w:val="9"/>
              </w:numPr>
              <w:pBdr>
                <w:top w:val="nil"/>
                <w:left w:val="nil"/>
                <w:bottom w:val="nil"/>
                <w:right w:val="nil"/>
                <w:between w:val="nil"/>
              </w:pBdr>
              <w:spacing w:line="229" w:lineRule="auto"/>
              <w:ind w:right="10"/>
              <w:jc w:val="both"/>
              <w:rPr>
                <w:color w:val="000000"/>
                <w:sz w:val="24"/>
                <w:szCs w:val="24"/>
              </w:rPr>
            </w:pPr>
            <w:r w:rsidRPr="00022563">
              <w:rPr>
                <w:color w:val="000000"/>
                <w:sz w:val="24"/>
                <w:szCs w:val="24"/>
              </w:rPr>
              <w:t>Strong organizational and administrative skills, with the ability to multitask and prioritize.</w:t>
            </w:r>
          </w:p>
        </w:tc>
      </w:tr>
    </w:tbl>
    <w:p w14:paraId="500A8EF2" w14:textId="77777777" w:rsidR="00770198" w:rsidRDefault="00770198">
      <w:pPr>
        <w:widowControl w:val="0"/>
        <w:pBdr>
          <w:top w:val="nil"/>
          <w:left w:val="nil"/>
          <w:bottom w:val="nil"/>
          <w:right w:val="nil"/>
          <w:between w:val="nil"/>
        </w:pBdr>
        <w:rPr>
          <w:color w:val="000000"/>
        </w:rPr>
      </w:pPr>
    </w:p>
    <w:p w14:paraId="401AAA76" w14:textId="77777777" w:rsidR="00770198" w:rsidRDefault="00770198">
      <w:pPr>
        <w:widowControl w:val="0"/>
        <w:pBdr>
          <w:top w:val="nil"/>
          <w:left w:val="nil"/>
          <w:bottom w:val="nil"/>
          <w:right w:val="nil"/>
          <w:between w:val="nil"/>
        </w:pBdr>
        <w:rPr>
          <w:color w:val="000000"/>
        </w:rPr>
      </w:pPr>
    </w:p>
    <w:tbl>
      <w:tblPr>
        <w:tblStyle w:val="ae"/>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770198" w14:paraId="5964E1F7" w14:textId="77777777">
        <w:trPr>
          <w:trHeight w:val="403"/>
        </w:trPr>
        <w:tc>
          <w:tcPr>
            <w:tcW w:w="10634" w:type="dxa"/>
            <w:shd w:val="clear" w:color="auto" w:fill="auto"/>
            <w:tcMar>
              <w:top w:w="100" w:type="dxa"/>
              <w:left w:w="100" w:type="dxa"/>
              <w:bottom w:w="100" w:type="dxa"/>
              <w:right w:w="100" w:type="dxa"/>
            </w:tcMar>
          </w:tcPr>
          <w:p w14:paraId="5A0A54D2" w14:textId="77777777" w:rsidR="00770198"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770198" w14:paraId="6F2B6482" w14:textId="77777777">
        <w:trPr>
          <w:trHeight w:val="722"/>
        </w:trPr>
        <w:tc>
          <w:tcPr>
            <w:tcW w:w="10634" w:type="dxa"/>
            <w:shd w:val="clear" w:color="auto" w:fill="auto"/>
            <w:tcMar>
              <w:top w:w="100" w:type="dxa"/>
              <w:left w:w="100" w:type="dxa"/>
              <w:bottom w:w="100" w:type="dxa"/>
              <w:right w:w="100" w:type="dxa"/>
            </w:tcMar>
          </w:tcPr>
          <w:p w14:paraId="256936A1" w14:textId="64DFFFB9" w:rsidR="004E5AE2" w:rsidRDefault="004E5AE2" w:rsidP="004E5AE2">
            <w:pPr>
              <w:jc w:val="both"/>
              <w:rPr>
                <w:color w:val="000000"/>
                <w:sz w:val="24"/>
                <w:szCs w:val="24"/>
              </w:rPr>
            </w:pPr>
            <w:r w:rsidRPr="00067808">
              <w:rPr>
                <w:b/>
                <w:bCs/>
                <w:color w:val="000000"/>
                <w:sz w:val="24"/>
                <w:szCs w:val="24"/>
              </w:rPr>
              <w:t>Compensation</w:t>
            </w:r>
            <w:r w:rsidRPr="0015630B">
              <w:rPr>
                <w:color w:val="000000"/>
                <w:sz w:val="24"/>
                <w:szCs w:val="24"/>
              </w:rPr>
              <w:t xml:space="preserve">: </w:t>
            </w:r>
            <w:r>
              <w:rPr>
                <w:color w:val="000000"/>
                <w:sz w:val="24"/>
                <w:szCs w:val="24"/>
              </w:rPr>
              <w:t>$1,</w:t>
            </w:r>
            <w:r w:rsidR="00F11417">
              <w:rPr>
                <w:color w:val="000000"/>
                <w:sz w:val="24"/>
                <w:szCs w:val="24"/>
              </w:rPr>
              <w:t>3</w:t>
            </w:r>
            <w:r>
              <w:rPr>
                <w:color w:val="000000"/>
                <w:sz w:val="24"/>
                <w:szCs w:val="24"/>
              </w:rPr>
              <w:t>00 USD Monthly</w:t>
            </w:r>
            <w:r w:rsidRPr="0015630B">
              <w:rPr>
                <w:color w:val="000000"/>
                <w:sz w:val="24"/>
                <w:szCs w:val="24"/>
              </w:rPr>
              <w:t xml:space="preserve"> </w:t>
            </w:r>
          </w:p>
          <w:p w14:paraId="4AE702A5" w14:textId="77777777" w:rsidR="004E5AE2" w:rsidRDefault="004E5AE2" w:rsidP="004E5AE2">
            <w:pPr>
              <w:jc w:val="both"/>
              <w:rPr>
                <w:color w:val="000000"/>
                <w:sz w:val="24"/>
                <w:szCs w:val="24"/>
              </w:rPr>
            </w:pPr>
          </w:p>
          <w:p w14:paraId="0E3DAD3B" w14:textId="506196E7" w:rsidR="00770198" w:rsidRDefault="004E5AE2" w:rsidP="004E5AE2">
            <w:pPr>
              <w:jc w:val="both"/>
              <w:rPr>
                <w:b/>
                <w:color w:val="000000"/>
                <w:sz w:val="24"/>
                <w:szCs w:val="24"/>
              </w:rPr>
            </w:pPr>
            <w:r w:rsidRPr="004E70D4">
              <w:rPr>
                <w:b/>
                <w:bCs/>
                <w:color w:val="000000"/>
                <w:sz w:val="24"/>
                <w:szCs w:val="24"/>
              </w:rPr>
              <w:t>Internet</w:t>
            </w:r>
            <w:r>
              <w:rPr>
                <w:b/>
                <w:bCs/>
                <w:color w:val="000000"/>
                <w:sz w:val="24"/>
                <w:szCs w:val="24"/>
              </w:rPr>
              <w:t xml:space="preserve"> and computer</w:t>
            </w:r>
            <w:r w:rsidRPr="004E70D4">
              <w:rPr>
                <w:b/>
                <w:bCs/>
                <w:color w:val="000000"/>
                <w:sz w:val="24"/>
                <w:szCs w:val="24"/>
              </w:rPr>
              <w:t xml:space="preserve"> costs to be covered by the</w:t>
            </w:r>
            <w:r w:rsidRPr="006226F1">
              <w:rPr>
                <w:b/>
                <w:bCs/>
                <w:color w:val="000000"/>
                <w:sz w:val="24"/>
                <w:szCs w:val="24"/>
              </w:rPr>
              <w:t xml:space="preserve"> candidate</w:t>
            </w:r>
            <w:r>
              <w:t>.</w:t>
            </w:r>
          </w:p>
        </w:tc>
      </w:tr>
    </w:tbl>
    <w:p w14:paraId="6EBBB247" w14:textId="77777777" w:rsidR="00770198" w:rsidRDefault="00770198">
      <w:pPr>
        <w:widowControl w:val="0"/>
        <w:pBdr>
          <w:top w:val="nil"/>
          <w:left w:val="nil"/>
          <w:bottom w:val="nil"/>
          <w:right w:val="nil"/>
          <w:between w:val="nil"/>
        </w:pBdr>
        <w:rPr>
          <w:color w:val="000000"/>
        </w:rPr>
      </w:pPr>
    </w:p>
    <w:p w14:paraId="31B35317" w14:textId="77777777" w:rsidR="00770198" w:rsidRDefault="00770198">
      <w:pPr>
        <w:widowControl w:val="0"/>
        <w:pBdr>
          <w:top w:val="nil"/>
          <w:left w:val="nil"/>
          <w:bottom w:val="nil"/>
          <w:right w:val="nil"/>
          <w:between w:val="nil"/>
        </w:pBdr>
        <w:rPr>
          <w:color w:val="000000"/>
        </w:rPr>
      </w:pPr>
    </w:p>
    <w:p w14:paraId="47877897" w14:textId="77777777" w:rsidR="00770198" w:rsidRPr="00F11417" w:rsidRDefault="00000000">
      <w:pPr>
        <w:widowControl w:val="0"/>
        <w:pBdr>
          <w:top w:val="nil"/>
          <w:left w:val="nil"/>
          <w:bottom w:val="nil"/>
          <w:right w:val="nil"/>
          <w:between w:val="nil"/>
        </w:pBdr>
        <w:spacing w:line="240" w:lineRule="auto"/>
        <w:ind w:left="1851"/>
        <w:rPr>
          <w:color w:val="000000"/>
          <w:sz w:val="24"/>
          <w:szCs w:val="24"/>
          <w:u w:val="single"/>
        </w:rPr>
      </w:pPr>
      <w:r>
        <w:rPr>
          <w:color w:val="000000"/>
          <w:sz w:val="24"/>
          <w:szCs w:val="24"/>
        </w:rPr>
        <w:t xml:space="preserve"> </w:t>
      </w:r>
    </w:p>
    <w:sectPr w:rsidR="00770198" w:rsidRPr="00F11417">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0BE4"/>
    <w:multiLevelType w:val="hybridMultilevel"/>
    <w:tmpl w:val="9294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53AD6"/>
    <w:multiLevelType w:val="hybridMultilevel"/>
    <w:tmpl w:val="C52E2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9D4737"/>
    <w:multiLevelType w:val="hybridMultilevel"/>
    <w:tmpl w:val="78B0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94F18"/>
    <w:multiLevelType w:val="hybridMultilevel"/>
    <w:tmpl w:val="010EF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2D4773"/>
    <w:multiLevelType w:val="hybridMultilevel"/>
    <w:tmpl w:val="962A5618"/>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5" w15:restartNumberingAfterBreak="0">
    <w:nsid w:val="5B4A6792"/>
    <w:multiLevelType w:val="hybridMultilevel"/>
    <w:tmpl w:val="23D277EC"/>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6" w15:restartNumberingAfterBreak="0">
    <w:nsid w:val="67FD1324"/>
    <w:multiLevelType w:val="hybridMultilevel"/>
    <w:tmpl w:val="E29291F0"/>
    <w:lvl w:ilvl="0" w:tplc="240A0001">
      <w:start w:val="1"/>
      <w:numFmt w:val="bullet"/>
      <w:lvlText w:val=""/>
      <w:lvlJc w:val="left"/>
      <w:pPr>
        <w:ind w:left="812" w:hanging="360"/>
      </w:pPr>
      <w:rPr>
        <w:rFonts w:ascii="Symbol" w:hAnsi="Symbol" w:hint="default"/>
      </w:rPr>
    </w:lvl>
    <w:lvl w:ilvl="1" w:tplc="240A0003" w:tentative="1">
      <w:start w:val="1"/>
      <w:numFmt w:val="bullet"/>
      <w:lvlText w:val="o"/>
      <w:lvlJc w:val="left"/>
      <w:pPr>
        <w:ind w:left="1532" w:hanging="360"/>
      </w:pPr>
      <w:rPr>
        <w:rFonts w:ascii="Courier New" w:hAnsi="Courier New" w:cs="Courier New" w:hint="default"/>
      </w:rPr>
    </w:lvl>
    <w:lvl w:ilvl="2" w:tplc="240A0005" w:tentative="1">
      <w:start w:val="1"/>
      <w:numFmt w:val="bullet"/>
      <w:lvlText w:val=""/>
      <w:lvlJc w:val="left"/>
      <w:pPr>
        <w:ind w:left="2252" w:hanging="360"/>
      </w:pPr>
      <w:rPr>
        <w:rFonts w:ascii="Wingdings" w:hAnsi="Wingdings" w:hint="default"/>
      </w:rPr>
    </w:lvl>
    <w:lvl w:ilvl="3" w:tplc="240A0001" w:tentative="1">
      <w:start w:val="1"/>
      <w:numFmt w:val="bullet"/>
      <w:lvlText w:val=""/>
      <w:lvlJc w:val="left"/>
      <w:pPr>
        <w:ind w:left="2972" w:hanging="360"/>
      </w:pPr>
      <w:rPr>
        <w:rFonts w:ascii="Symbol" w:hAnsi="Symbol" w:hint="default"/>
      </w:rPr>
    </w:lvl>
    <w:lvl w:ilvl="4" w:tplc="240A0003" w:tentative="1">
      <w:start w:val="1"/>
      <w:numFmt w:val="bullet"/>
      <w:lvlText w:val="o"/>
      <w:lvlJc w:val="left"/>
      <w:pPr>
        <w:ind w:left="3692" w:hanging="360"/>
      </w:pPr>
      <w:rPr>
        <w:rFonts w:ascii="Courier New" w:hAnsi="Courier New" w:cs="Courier New" w:hint="default"/>
      </w:rPr>
    </w:lvl>
    <w:lvl w:ilvl="5" w:tplc="240A0005" w:tentative="1">
      <w:start w:val="1"/>
      <w:numFmt w:val="bullet"/>
      <w:lvlText w:val=""/>
      <w:lvlJc w:val="left"/>
      <w:pPr>
        <w:ind w:left="4412" w:hanging="360"/>
      </w:pPr>
      <w:rPr>
        <w:rFonts w:ascii="Wingdings" w:hAnsi="Wingdings" w:hint="default"/>
      </w:rPr>
    </w:lvl>
    <w:lvl w:ilvl="6" w:tplc="240A0001" w:tentative="1">
      <w:start w:val="1"/>
      <w:numFmt w:val="bullet"/>
      <w:lvlText w:val=""/>
      <w:lvlJc w:val="left"/>
      <w:pPr>
        <w:ind w:left="5132" w:hanging="360"/>
      </w:pPr>
      <w:rPr>
        <w:rFonts w:ascii="Symbol" w:hAnsi="Symbol" w:hint="default"/>
      </w:rPr>
    </w:lvl>
    <w:lvl w:ilvl="7" w:tplc="240A0003" w:tentative="1">
      <w:start w:val="1"/>
      <w:numFmt w:val="bullet"/>
      <w:lvlText w:val="o"/>
      <w:lvlJc w:val="left"/>
      <w:pPr>
        <w:ind w:left="5852" w:hanging="360"/>
      </w:pPr>
      <w:rPr>
        <w:rFonts w:ascii="Courier New" w:hAnsi="Courier New" w:cs="Courier New" w:hint="default"/>
      </w:rPr>
    </w:lvl>
    <w:lvl w:ilvl="8" w:tplc="240A0005" w:tentative="1">
      <w:start w:val="1"/>
      <w:numFmt w:val="bullet"/>
      <w:lvlText w:val=""/>
      <w:lvlJc w:val="left"/>
      <w:pPr>
        <w:ind w:left="6572" w:hanging="360"/>
      </w:pPr>
      <w:rPr>
        <w:rFonts w:ascii="Wingdings" w:hAnsi="Wingdings" w:hint="default"/>
      </w:rPr>
    </w:lvl>
  </w:abstractNum>
  <w:abstractNum w:abstractNumId="7" w15:restartNumberingAfterBreak="0">
    <w:nsid w:val="71312573"/>
    <w:multiLevelType w:val="hybridMultilevel"/>
    <w:tmpl w:val="E2627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1CD14EC"/>
    <w:multiLevelType w:val="hybridMultilevel"/>
    <w:tmpl w:val="C7021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1401193">
    <w:abstractNumId w:val="4"/>
  </w:num>
  <w:num w:numId="2" w16cid:durableId="846019096">
    <w:abstractNumId w:val="5"/>
  </w:num>
  <w:num w:numId="3" w16cid:durableId="1157571933">
    <w:abstractNumId w:val="2"/>
  </w:num>
  <w:num w:numId="4" w16cid:durableId="1888562582">
    <w:abstractNumId w:val="0"/>
  </w:num>
  <w:num w:numId="5" w16cid:durableId="1728643237">
    <w:abstractNumId w:val="6"/>
  </w:num>
  <w:num w:numId="6" w16cid:durableId="1857231816">
    <w:abstractNumId w:val="8"/>
  </w:num>
  <w:num w:numId="7" w16cid:durableId="11038236">
    <w:abstractNumId w:val="7"/>
  </w:num>
  <w:num w:numId="8" w16cid:durableId="443578909">
    <w:abstractNumId w:val="1"/>
  </w:num>
  <w:num w:numId="9" w16cid:durableId="70158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98"/>
    <w:rsid w:val="00022563"/>
    <w:rsid w:val="001E0579"/>
    <w:rsid w:val="0022164A"/>
    <w:rsid w:val="002347E8"/>
    <w:rsid w:val="00250C02"/>
    <w:rsid w:val="002A4281"/>
    <w:rsid w:val="003021C0"/>
    <w:rsid w:val="004E5AE2"/>
    <w:rsid w:val="0054167D"/>
    <w:rsid w:val="00633843"/>
    <w:rsid w:val="00770198"/>
    <w:rsid w:val="008323B2"/>
    <w:rsid w:val="008A330E"/>
    <w:rsid w:val="00A02AB4"/>
    <w:rsid w:val="00AD0CC2"/>
    <w:rsid w:val="00D03AF3"/>
    <w:rsid w:val="00E176AF"/>
    <w:rsid w:val="00EC404D"/>
    <w:rsid w:val="00F1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0851"/>
  <w15:docId w15:val="{AD9D4712-85E9-44C7-BC48-20DCCE7A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02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882276">
      <w:bodyDiv w:val="1"/>
      <w:marLeft w:val="0"/>
      <w:marRight w:val="0"/>
      <w:marTop w:val="0"/>
      <w:marBottom w:val="0"/>
      <w:divBdr>
        <w:top w:val="none" w:sz="0" w:space="0" w:color="auto"/>
        <w:left w:val="none" w:sz="0" w:space="0" w:color="auto"/>
        <w:bottom w:val="none" w:sz="0" w:space="0" w:color="auto"/>
        <w:right w:val="none" w:sz="0" w:space="0" w:color="auto"/>
      </w:divBdr>
    </w:div>
    <w:div w:id="1118257872">
      <w:bodyDiv w:val="1"/>
      <w:marLeft w:val="0"/>
      <w:marRight w:val="0"/>
      <w:marTop w:val="0"/>
      <w:marBottom w:val="0"/>
      <w:divBdr>
        <w:top w:val="none" w:sz="0" w:space="0" w:color="auto"/>
        <w:left w:val="none" w:sz="0" w:space="0" w:color="auto"/>
        <w:bottom w:val="none" w:sz="0" w:space="0" w:color="auto"/>
        <w:right w:val="none" w:sz="0" w:space="0" w:color="auto"/>
      </w:divBdr>
    </w:div>
    <w:div w:id="1574268994">
      <w:bodyDiv w:val="1"/>
      <w:marLeft w:val="0"/>
      <w:marRight w:val="0"/>
      <w:marTop w:val="0"/>
      <w:marBottom w:val="0"/>
      <w:divBdr>
        <w:top w:val="none" w:sz="0" w:space="0" w:color="auto"/>
        <w:left w:val="none" w:sz="0" w:space="0" w:color="auto"/>
        <w:bottom w:val="none" w:sz="0" w:space="0" w:color="auto"/>
        <w:right w:val="none" w:sz="0" w:space="0" w:color="auto"/>
      </w:divBdr>
    </w:div>
    <w:div w:id="2127456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d6YpSvEtju8ADhFHEHebyS/R9A==">AMUW2mW4PJsAZdcCM4YR931eBZKDx4M/dEZV0sttzl/GbEkLU6lnA6lAuhyDsIi2KgDGYn0nOWs2OVyFmyNCAt6qIfVIajXdRL8P3lOwf1Hwsm8/aEcROYQ=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56B739-0AF5-4777-A075-8021EA991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B935E-D3DE-45D5-B0EF-5EA5EFD89634}">
  <ds:schemaRefs>
    <ds:schemaRef ds:uri="http://schemas.microsoft.com/sharepoint/v3/contenttype/forms"/>
  </ds:schemaRefs>
</ds:datastoreItem>
</file>

<file path=customXml/itemProps4.xml><?xml version="1.0" encoding="utf-8"?>
<ds:datastoreItem xmlns:ds="http://schemas.openxmlformats.org/officeDocument/2006/customXml" ds:itemID="{6C00CADE-CA84-46D9-AD38-D30B8528699D}">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547</Words>
  <Characters>3121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Andres Hincapie</cp:lastModifiedBy>
  <cp:revision>15</cp:revision>
  <dcterms:created xsi:type="dcterms:W3CDTF">2021-02-02T21:51:00Z</dcterms:created>
  <dcterms:modified xsi:type="dcterms:W3CDTF">2025-02-27T03:54:00Z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ies>
</file>